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9C" w:rsidRDefault="00697EC6">
      <w:pPr>
        <w:spacing w:after="0" w:line="242" w:lineRule="auto"/>
        <w:ind w:left="960" w:right="2200" w:firstLine="39"/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</w:pPr>
      <w:bookmarkStart w:id="0" w:name="_GoBack"/>
      <w:bookmarkEnd w:id="0"/>
      <w:r>
        <w:rPr>
          <w:noProof/>
          <w:lang w:bidi="th-TH"/>
        </w:rPr>
        <w:drawing>
          <wp:anchor distT="0" distB="0" distL="0" distR="0" simplePos="0" relativeHeight="61" behindDoc="1" locked="0" layoutInCell="0" allowOverlap="1">
            <wp:simplePos x="0" y="0"/>
            <wp:positionH relativeFrom="page">
              <wp:posOffset>457993</wp:posOffset>
            </wp:positionH>
            <wp:positionV relativeFrom="paragraph">
              <wp:posOffset>-2865</wp:posOffset>
            </wp:positionV>
            <wp:extent cx="550208" cy="550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50208" cy="5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145" behindDoc="1" locked="0" layoutInCell="0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22376</wp:posOffset>
                </wp:positionV>
                <wp:extent cx="381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442pt;margin-top:1.75pt;width:3pt;height:0;z-index:-5033163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" o:allowincell="f" path="m,l38100,e" filled="f" strokecolor="#231f20" strokeweight=".5pt">
                <v:path arrowok="t" textboxrect="0,0,38100,0"/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164" behindDoc="1" locked="0" layoutInCell="0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-134053</wp:posOffset>
                </wp:positionV>
                <wp:extent cx="550164" cy="85129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" cy="8512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769C" w:rsidRDefault="00697EC6">
                            <w:pPr>
                              <w:spacing w:after="0" w:line="1340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20"/>
                                <w:szCs w:val="120"/>
                              </w:rPr>
                              <w:t>C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22pt;margin-top:-10.55pt;width:43.3pt;height:67.05pt;z-index:-5033163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" o:allowincell="f" filled="f" stroked="f">
                <v:textbox style="mso-fit-shape-to-text:t" inset="0,0,0,0">
                  <w:txbxContent>
                    <w:p w:rsidR="00B8769C" w:rsidRDefault="00697EC6">
                      <w:pPr>
                        <w:spacing w:after="0" w:line="1340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20"/>
                          <w:szCs w:val="1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J-1 Student Intern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Application • International Student Services • University of Hawai‘i at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Manoa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C: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INT</w:t>
      </w:r>
      <w:r>
        <w:rPr>
          <w:rFonts w:ascii="Arial" w:eastAsia="Arial" w:hAnsi="Arial" w:cs="Arial"/>
          <w:b/>
          <w:bCs/>
          <w:color w:val="231F20"/>
          <w:w w:val="12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w w:val="109"/>
          <w:sz w:val="36"/>
          <w:szCs w:val="36"/>
        </w:rPr>
        <w:t>P</w:t>
      </w:r>
      <w:r>
        <w:rPr>
          <w:rFonts w:ascii="Arial" w:eastAsia="Arial" w:hAnsi="Arial" w:cs="Arial"/>
          <w:color w:val="231F20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LA</w: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1416" behindDoc="1" locked="0" layoutInCell="0" allowOverlap="1" wp14:anchorId="734EAEFA" wp14:editId="2C9BA5D5">
                <wp:simplePos x="0" y="0"/>
                <wp:positionH relativeFrom="page">
                  <wp:posOffset>6005512</wp:posOffset>
                </wp:positionH>
                <wp:positionV relativeFrom="page">
                  <wp:posOffset>2697162</wp:posOffset>
                </wp:positionV>
                <wp:extent cx="4572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472.85pt;margin-top:212.35pt;width:36pt;height:0;z-index:-503315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" o:allowincell="f" path="m,l457200,e" filled="f" strokecolor="#231f20" strokeweight=".25pt">
                <v:path arrowok="t" textboxrect="0,0,457200,0"/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1415" behindDoc="1" locked="0" layoutInCell="0" allowOverlap="1" wp14:anchorId="6A359D57" wp14:editId="25E1FEF4">
                <wp:simplePos x="0" y="0"/>
                <wp:positionH relativeFrom="page">
                  <wp:posOffset>6792912</wp:posOffset>
                </wp:positionH>
                <wp:positionV relativeFrom="page">
                  <wp:posOffset>2697162</wp:posOffset>
                </wp:positionV>
                <wp:extent cx="4572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534.85pt;margin-top:212.35pt;width:36pt;height:0;z-index:-5033150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" o:allowincell="f" path="m,l457200,e" filled="f" strokecolor="#231f20" strokeweight=".25pt">
                <v:path arrowok="t" textboxrect="0,0,45720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</w:p>
    <w:p w:rsidR="00B8769C" w:rsidRDefault="00697EC6">
      <w:pPr>
        <w:spacing w:after="0" w:line="242" w:lineRule="auto"/>
        <w:ind w:left="960" w:right="-20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completed by the UH Point of Contact or Primary Superviso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, whomever is applicable.</w:t>
      </w:r>
      <w:proofErr w:type="gramEnd"/>
    </w:p>
    <w:p w:rsidR="00B8769C" w:rsidRDefault="00B8769C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1440"/>
        <w:gridCol w:w="1440"/>
        <w:gridCol w:w="720"/>
        <w:gridCol w:w="2160"/>
        <w:gridCol w:w="720"/>
        <w:gridCol w:w="1440"/>
      </w:tblGrid>
      <w:tr w:rsidR="00B8769C">
        <w:trPr>
          <w:cantSplit/>
          <w:trHeight w:hRule="exact" w:val="715"/>
        </w:trPr>
        <w:tc>
          <w:tcPr>
            <w:tcW w:w="431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 of Main Program Supervisor</w:t>
            </w:r>
          </w:p>
        </w:tc>
        <w:tc>
          <w:tcPr>
            <w:tcW w:w="216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</w:p>
        </w:tc>
        <w:tc>
          <w:tcPr>
            <w:tcW w:w="28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Email</w:t>
            </w:r>
          </w:p>
        </w:tc>
        <w:tc>
          <w:tcPr>
            <w:tcW w:w="14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Phone</w:t>
            </w:r>
          </w:p>
        </w:tc>
      </w:tr>
      <w:tr w:rsidR="00B8769C">
        <w:trPr>
          <w:cantSplit/>
          <w:trHeight w:hRule="exact" w:val="720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5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List name(s) of student intern(s) for which this information will be used.</w:t>
            </w:r>
          </w:p>
        </w:tc>
      </w:tr>
      <w:tr w:rsidR="00B8769C">
        <w:trPr>
          <w:cantSplit/>
          <w:trHeight w:hRule="exact" w:val="715"/>
        </w:trPr>
        <w:tc>
          <w:tcPr>
            <w:tcW w:w="28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Phase Site Name</w:t>
            </w:r>
          </w:p>
        </w:tc>
        <w:tc>
          <w:tcPr>
            <w:tcW w:w="36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Internship Field of Study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Phase Site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</w:t>
            </w:r>
          </w:p>
        </w:tc>
      </w:tr>
      <w:tr w:rsidR="00B8769C">
        <w:trPr>
          <w:cantSplit/>
          <w:trHeight w:hRule="exact" w:val="725"/>
        </w:trPr>
        <w:tc>
          <w:tcPr>
            <w:tcW w:w="28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Phase Name</w:t>
            </w:r>
          </w:p>
        </w:tc>
        <w:tc>
          <w:tcPr>
            <w:tcW w:w="28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Start 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 of Phase</w:t>
            </w:r>
          </w:p>
        </w:tc>
        <w:tc>
          <w:tcPr>
            <w:tcW w:w="28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End 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 of Phase</w:t>
            </w:r>
          </w:p>
        </w:tc>
        <w:tc>
          <w:tcPr>
            <w:tcW w:w="216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Phase Number</w:t>
            </w:r>
          </w:p>
          <w:p w:rsidR="00B8769C" w:rsidRDefault="00B8769C">
            <w:pPr>
              <w:spacing w:after="14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B8769C" w:rsidRDefault="00697EC6">
            <w:pPr>
              <w:spacing w:after="0" w:line="240" w:lineRule="auto"/>
              <w:ind w:left="96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</w:tc>
      </w:tr>
      <w:tr w:rsidR="00B8769C">
        <w:trPr>
          <w:cantSplit/>
          <w:trHeight w:hRule="exact" w:val="1080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Description of Intern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 role for this program or phase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1440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Speci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 goals and objectives for this program or phase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1432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5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Please list the names and titles of those who will provide continuous (for example, daily) supervision of the Intern, including the primary superviso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 What are these person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 quali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cations to teach the planned learning?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1075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What plans are in place for the Intern to participate in cultural activities while in the United States?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1448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What speci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 knowledge, skills, or techniques will be learned?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 w:rsidTr="00697EC6">
        <w:trPr>
          <w:cantSplit/>
          <w:trHeight w:hRule="exact" w:val="1489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22" w:after="0" w:line="250" w:lineRule="auto"/>
              <w:ind w:left="45" w:right="28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How speci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cally will these knowledge, skills, or techniques be taught? Include speci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 tasks and activities and/or </w:t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methology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of training and chronology/syllabus.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1431"/>
        </w:trPr>
        <w:tc>
          <w:tcPr>
            <w:tcW w:w="10797" w:type="dxa"/>
            <w:gridSpan w:val="7"/>
            <w:tcBorders>
              <w:top w:val="single" w:sz="2" w:space="0" w:color="231F20"/>
              <w:left w:val="single" w:sz="2" w:space="0" w:color="231F20"/>
              <w:bottom w:val="double" w:sz="0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How will the Intern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 acquisition of new skills and competencies be measured?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  <w:tr w:rsidR="00B8769C">
        <w:trPr>
          <w:cantSplit/>
          <w:trHeight w:hRule="exact" w:val="728"/>
        </w:trPr>
        <w:tc>
          <w:tcPr>
            <w:tcW w:w="10797" w:type="dxa"/>
            <w:gridSpan w:val="7"/>
            <w:tcBorders>
              <w:top w:val="double" w:sz="0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769C" w:rsidRDefault="00697EC6">
            <w:pPr>
              <w:spacing w:before="26" w:after="0" w:line="240" w:lineRule="auto"/>
              <w:ind w:left="45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Additional Phase Remarks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(optional,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limit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3000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characters)</w:t>
            </w:r>
          </w:p>
        </w:tc>
      </w:tr>
    </w:tbl>
    <w:p w:rsidR="00B8769C" w:rsidRDefault="00697EC6">
      <w:pPr>
        <w:spacing w:before="38" w:after="0" w:line="240" w:lineRule="auto"/>
        <w:ind w:left="2184" w:right="-20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118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OT</w:t>
      </w:r>
      <w:r>
        <w:rPr>
          <w:rFonts w:ascii="Arial" w:eastAsia="Arial" w:hAnsi="Arial" w:cs="Arial"/>
          <w:b/>
          <w:bCs/>
          <w:color w:val="231F20"/>
          <w:w w:val="12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8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copy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each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phase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plan,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more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than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one.</w:t>
      </w:r>
    </w:p>
    <w:p w:rsidR="00B8769C" w:rsidRDefault="00697EC6">
      <w:pPr>
        <w:tabs>
          <w:tab w:val="left" w:pos="9314"/>
        </w:tabs>
        <w:spacing w:before="83" w:after="0" w:line="240" w:lineRule="auto"/>
        <w:ind w:right="-20"/>
        <w:rPr>
          <w:rFonts w:ascii="Arial" w:eastAsia="Arial" w:hAnsi="Arial" w:cs="Arial"/>
          <w:color w:val="231F20"/>
          <w:position w:val="1"/>
          <w:sz w:val="16"/>
          <w:szCs w:val="16"/>
        </w:rPr>
      </w:pPr>
      <w:r>
        <w:rPr>
          <w:rFonts w:ascii="Arial" w:eastAsia="Arial" w:hAnsi="Arial" w:cs="Arial"/>
          <w:color w:val="231F20"/>
          <w:sz w:val="18"/>
          <w:szCs w:val="18"/>
        </w:rPr>
        <w:t>Updated: 09/22/2015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Form C, Page</w:t>
      </w:r>
      <w:r>
        <w:rPr>
          <w:rFonts w:ascii="Arial" w:eastAsia="Arial" w:hAnsi="Arial" w:cs="Arial"/>
          <w:color w:val="231F20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1 of 1</w:t>
      </w:r>
    </w:p>
    <w:sectPr w:rsidR="00B8769C">
      <w:type w:val="continuous"/>
      <w:pgSz w:w="12240" w:h="15840"/>
      <w:pgMar w:top="433" w:right="719" w:bottom="54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xNzEwNjQ3NrZQ0lEKTi0uzszPAykwrAUAljO0jiwAAAA="/>
  </w:docVars>
  <w:rsids>
    <w:rsidRoot w:val="00B8769C"/>
    <w:rsid w:val="00697EC6"/>
    <w:rsid w:val="00A0011C"/>
    <w:rsid w:val="00B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 Watanawongskul</dc:creator>
  <cp:lastModifiedBy>skol</cp:lastModifiedBy>
  <cp:revision>2</cp:revision>
  <dcterms:created xsi:type="dcterms:W3CDTF">2018-02-02T19:31:00Z</dcterms:created>
  <dcterms:modified xsi:type="dcterms:W3CDTF">2018-02-02T19:31:00Z</dcterms:modified>
</cp:coreProperties>
</file>